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Resumen ejecutivo del proyecto</w:t>
      </w:r>
    </w:p>
    <w:p>
      <w:pPr>
        <w:pStyle w:val="Subtitle"/>
      </w:pPr>
      <w:r>
        <w:t>Plantilla para completar | Herramienta web de diseño y modelado de procesos BPMN</w:t>
      </w:r>
    </w:p>
    <w:p>
      <w:r>
        <w:t>Instrucciones: sustituir los textos entre corchetes por información propia del equipo. Resumir los resultados y enlazar las evidencias; el detalle técnico se registra en los documentos de pruebas correspondientes.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Dato</w:t>
            </w:r>
          </w:p>
        </w:tc>
        <w:tc>
          <w:tcPr>
            <w:tcW w:type="dxa" w:w="4320"/>
          </w:tcPr>
          <w:p>
            <w:r>
              <w:t>Información</w:t>
            </w:r>
          </w:p>
        </w:tc>
      </w:tr>
      <w:tr>
        <w:tc>
          <w:tcPr>
            <w:tcW w:type="dxa" w:w="4320"/>
          </w:tcPr>
          <w:p>
            <w:r>
              <w:t>Nombre del proyecto</w:t>
            </w:r>
          </w:p>
        </w:tc>
        <w:tc>
          <w:tcPr>
            <w:tcW w:type="dxa" w:w="4320"/>
          </w:tcPr>
          <w:p>
            <w:r>
              <w:t>[Completar]</w:t>
            </w:r>
          </w:p>
        </w:tc>
      </w:tr>
      <w:tr>
        <w:tc>
          <w:tcPr>
            <w:tcW w:type="dxa" w:w="4320"/>
          </w:tcPr>
          <w:p>
            <w:r>
              <w:t>Equipo / integrantes</w:t>
            </w:r>
          </w:p>
        </w:tc>
        <w:tc>
          <w:tcPr>
            <w:tcW w:type="dxa" w:w="4320"/>
          </w:tcPr>
          <w:p>
            <w:r>
              <w:t>[Completar]</w:t>
            </w:r>
          </w:p>
        </w:tc>
      </w:tr>
      <w:tr>
        <w:tc>
          <w:tcPr>
            <w:tcW w:type="dxa" w:w="4320"/>
          </w:tcPr>
          <w:p>
            <w:r>
              <w:t>Curso / grupo</w:t>
            </w:r>
          </w:p>
        </w:tc>
        <w:tc>
          <w:tcPr>
            <w:tcW w:type="dxa" w:w="4320"/>
          </w:tcPr>
          <w:p>
            <w:r>
              <w:t>[Completar]</w:t>
            </w:r>
          </w:p>
        </w:tc>
      </w:tr>
      <w:tr>
        <w:tc>
          <w:tcPr>
            <w:tcW w:type="dxa" w:w="4320"/>
          </w:tcPr>
          <w:p>
            <w:r>
              <w:t>Fecha y versión</w:t>
            </w:r>
          </w:p>
        </w:tc>
        <w:tc>
          <w:tcPr>
            <w:tcW w:type="dxa" w:w="4320"/>
          </w:tcPr>
          <w:p>
            <w:r>
              <w:t>[Completar]</w:t>
            </w:r>
          </w:p>
        </w:tc>
      </w:tr>
      <w:tr>
        <w:tc>
          <w:tcPr>
            <w:tcW w:type="dxa" w:w="4320"/>
          </w:tcPr>
          <w:p>
            <w:r>
              <w:t>Enlace a repositorio y demostración</w:t>
            </w:r>
          </w:p>
        </w:tc>
        <w:tc>
          <w:tcPr>
            <w:tcW w:type="dxa" w:w="4320"/>
          </w:tcPr>
          <w:p>
            <w:r>
              <w:t>[Completar]</w:t>
            </w:r>
          </w:p>
        </w:tc>
      </w:tr>
    </w:tbl>
    <w:p/>
    <w:p>
      <w:pPr>
        <w:pStyle w:val="Heading1"/>
      </w:pPr>
      <w:r>
        <w:t>1. Descripción general</w:t>
      </w:r>
    </w:p>
    <w:p>
      <w:r>
        <w:rPr>
          <w:b/>
        </w:rPr>
        <w:t xml:space="preserve">Problema que resuelve la herramienta: </w:t>
      </w:r>
      <w:r>
        <w:t>[Completar]</w:t>
      </w:r>
    </w:p>
    <w:p>
      <w:r>
        <w:rPr>
          <w:b/>
        </w:rPr>
        <w:t xml:space="preserve">Objetivo principal: </w:t>
      </w:r>
      <w:r>
        <w:t>[Completar]</w:t>
      </w:r>
    </w:p>
    <w:p>
      <w:r>
        <w:rPr>
          <w:b/>
        </w:rPr>
        <w:t xml:space="preserve">Usuarios previstos y necesidades: </w:t>
      </w:r>
      <w:r>
        <w:t>[Completar]</w:t>
      </w:r>
    </w:p>
    <w:p>
      <w:r>
        <w:rPr>
          <w:b/>
        </w:rPr>
        <w:t xml:space="preserve">Alcance funcional logrado y aspectos excluidos: </w:t>
      </w:r>
      <w:r>
        <w:t>[Completar]</w:t>
      </w:r>
    </w:p>
    <w:p>
      <w:pPr>
        <w:pStyle w:val="Heading1"/>
      </w:pPr>
      <w:r>
        <w:t>2. Solución implementada</w:t>
      </w:r>
    </w:p>
    <w:p>
      <w:r>
        <w:rPr>
          <w:b/>
        </w:rPr>
        <w:t xml:space="preserve">Funciones clave del modelador BPMN: </w:t>
      </w:r>
      <w:r>
        <w:t>[Completar]</w:t>
      </w:r>
    </w:p>
    <w:p>
      <w:r>
        <w:rPr>
          <w:b/>
        </w:rPr>
        <w:t xml:space="preserve">Tecnologías principales de Frontend, Backend y persistencia: </w:t>
      </w:r>
      <w:r>
        <w:t>[Completar]</w:t>
      </w:r>
    </w:p>
    <w:p>
      <w:r>
        <w:rPr>
          <w:b/>
        </w:rPr>
        <w:t xml:space="preserve">Estado actual de implementación: </w:t>
      </w:r>
      <w:r>
        <w:t>[Completar]</w:t>
      </w:r>
    </w:p>
    <w:p>
      <w:r>
        <w:rPr>
          <w:b/>
        </w:rPr>
        <w:t xml:space="preserve">Enlace o referencia a arquitectura C4 y despliegue: </w:t>
      </w:r>
      <w:r>
        <w:t>[Completar]</w:t>
      </w:r>
    </w:p>
    <w:p>
      <w:pPr>
        <w:pStyle w:val="Heading1"/>
      </w:pPr>
      <w:r>
        <w:t>3. Resumen consolidado de pruebas</w:t>
      </w:r>
    </w:p>
    <w:p>
      <w:r>
        <w:t>Registrar únicamente cifras verificadas y resultados observados. En “Evidencia” indicar ruta, enlace o documento correspondiente.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Tipo de prueba</w:t>
            </w:r>
          </w:p>
        </w:tc>
        <w:tc>
          <w:tcPr>
            <w:tcW w:type="dxa" w:w="2160"/>
          </w:tcPr>
          <w:p>
            <w:r>
              <w:t>Alcance / indicador</w:t>
            </w:r>
          </w:p>
        </w:tc>
        <w:tc>
          <w:tcPr>
            <w:tcW w:type="dxa" w:w="2160"/>
          </w:tcPr>
          <w:p>
            <w:r>
              <w:t>Resultado</w:t>
            </w:r>
          </w:p>
        </w:tc>
        <w:tc>
          <w:tcPr>
            <w:tcW w:type="dxa" w:w="2160"/>
          </w:tcPr>
          <w:p>
            <w:r>
              <w:t>Evidencia</w:t>
            </w:r>
          </w:p>
        </w:tc>
      </w:tr>
      <w:tr>
        <w:tc>
          <w:tcPr>
            <w:tcW w:type="dxa" w:w="2160"/>
          </w:tcPr>
          <w:p>
            <w:r>
              <w:t>Carga y rendimiento</w:t>
            </w:r>
          </w:p>
        </w:tc>
        <w:tc>
          <w:tcPr>
            <w:tcW w:type="dxa" w:w="2160"/>
          </w:tcPr>
          <w:p>
            <w:r>
              <w:t>[Usuarios concurrentes, latencia, tasa de errores]</w:t>
            </w:r>
          </w:p>
        </w:tc>
        <w:tc>
          <w:tcPr>
            <w:tcW w:type="dxa" w:w="2160"/>
          </w:tcPr>
          <w:p>
            <w:r>
              <w:t>[Completar]</w:t>
            </w:r>
          </w:p>
        </w:tc>
        <w:tc>
          <w:tcPr>
            <w:tcW w:type="dxa" w:w="2160"/>
          </w:tcPr>
          <w:p>
            <w:r>
              <w:t>[Completar]</w:t>
            </w:r>
          </w:p>
        </w:tc>
      </w:tr>
      <w:tr>
        <w:tc>
          <w:tcPr>
            <w:tcW w:type="dxa" w:w="2160"/>
          </w:tcPr>
          <w:p>
            <w:r>
              <w:t>Funcionales - Frontend</w:t>
            </w:r>
          </w:p>
        </w:tc>
        <w:tc>
          <w:tcPr>
            <w:tcW w:type="dxa" w:w="2160"/>
          </w:tcPr>
          <w:p>
            <w:r>
              <w:t>[Escenarios, aprobados / totales]</w:t>
            </w:r>
          </w:p>
        </w:tc>
        <w:tc>
          <w:tcPr>
            <w:tcW w:type="dxa" w:w="2160"/>
          </w:tcPr>
          <w:p>
            <w:r>
              <w:t>[Completar]</w:t>
            </w:r>
          </w:p>
        </w:tc>
        <w:tc>
          <w:tcPr>
            <w:tcW w:type="dxa" w:w="2160"/>
          </w:tcPr>
          <w:p>
            <w:r>
              <w:t>[Completar]</w:t>
            </w:r>
          </w:p>
        </w:tc>
      </w:tr>
      <w:tr>
        <w:tc>
          <w:tcPr>
            <w:tcW w:type="dxa" w:w="2160"/>
          </w:tcPr>
          <w:p>
            <w:r>
              <w:t>Funcionales - Backend</w:t>
            </w:r>
          </w:p>
        </w:tc>
        <w:tc>
          <w:tcPr>
            <w:tcW w:type="dxa" w:w="2160"/>
          </w:tcPr>
          <w:p>
            <w:r>
              <w:t>[Endpoints, aprobados / totales]</w:t>
            </w:r>
          </w:p>
        </w:tc>
        <w:tc>
          <w:tcPr>
            <w:tcW w:type="dxa" w:w="2160"/>
          </w:tcPr>
          <w:p>
            <w:r>
              <w:t>[Completar]</w:t>
            </w:r>
          </w:p>
        </w:tc>
        <w:tc>
          <w:tcPr>
            <w:tcW w:type="dxa" w:w="2160"/>
          </w:tcPr>
          <w:p>
            <w:r>
              <w:t>[Completar]</w:t>
            </w:r>
          </w:p>
        </w:tc>
      </w:tr>
      <w:tr>
        <w:tc>
          <w:tcPr>
            <w:tcW w:type="dxa" w:w="2160"/>
          </w:tcPr>
          <w:p>
            <w:r>
              <w:t>Unitarias</w:t>
            </w:r>
          </w:p>
        </w:tc>
        <w:tc>
          <w:tcPr>
            <w:tcW w:type="dxa" w:w="2160"/>
          </w:tcPr>
          <w:p>
            <w:r>
              <w:t>[Casos ejecutados y cobertura]</w:t>
            </w:r>
          </w:p>
        </w:tc>
        <w:tc>
          <w:tcPr>
            <w:tcW w:type="dxa" w:w="2160"/>
          </w:tcPr>
          <w:p>
            <w:r>
              <w:t>[Completar]</w:t>
            </w:r>
          </w:p>
        </w:tc>
        <w:tc>
          <w:tcPr>
            <w:tcW w:type="dxa" w:w="2160"/>
          </w:tcPr>
          <w:p>
            <w:r>
              <w:t>[Completar]</w:t>
            </w:r>
          </w:p>
        </w:tc>
      </w:tr>
      <w:tr>
        <w:tc>
          <w:tcPr>
            <w:tcW w:type="dxa" w:w="2160"/>
          </w:tcPr>
          <w:p>
            <w:r>
              <w:t>SonarQube</w:t>
            </w:r>
          </w:p>
        </w:tc>
        <w:tc>
          <w:tcPr>
            <w:tcW w:type="dxa" w:w="2160"/>
          </w:tcPr>
          <w:p>
            <w:r>
              <w:t>[Quality Gate, bugs, vulnerabilidades, code smells]</w:t>
            </w:r>
          </w:p>
        </w:tc>
        <w:tc>
          <w:tcPr>
            <w:tcW w:type="dxa" w:w="2160"/>
          </w:tcPr>
          <w:p>
            <w:r>
              <w:t>[Completar]</w:t>
            </w:r>
          </w:p>
        </w:tc>
        <w:tc>
          <w:tcPr>
            <w:tcW w:type="dxa" w:w="2160"/>
          </w:tcPr>
          <w:p>
            <w:r>
              <w:t>[Completar]</w:t>
            </w:r>
          </w:p>
        </w:tc>
      </w:tr>
      <w:tr>
        <w:tc>
          <w:tcPr>
            <w:tcW w:type="dxa" w:w="2160"/>
          </w:tcPr>
          <w:p>
            <w:r>
              <w:t>Automatizadas</w:t>
            </w:r>
          </w:p>
        </w:tc>
        <w:tc>
          <w:tcPr>
            <w:tcW w:type="dxa" w:w="2160"/>
          </w:tcPr>
          <w:p>
            <w:r>
              <w:t>[Flujos E2E / integración, ejecuciones]</w:t>
            </w:r>
          </w:p>
        </w:tc>
        <w:tc>
          <w:tcPr>
            <w:tcW w:type="dxa" w:w="2160"/>
          </w:tcPr>
          <w:p>
            <w:r>
              <w:t>[Completar]</w:t>
            </w:r>
          </w:p>
        </w:tc>
        <w:tc>
          <w:tcPr>
            <w:tcW w:type="dxa" w:w="2160"/>
          </w:tcPr>
          <w:p>
            <w:r>
              <w:t>[Completar]</w:t>
            </w:r>
          </w:p>
        </w:tc>
      </w:tr>
      <w:tr>
        <w:tc>
          <w:tcPr>
            <w:tcW w:type="dxa" w:w="2160"/>
          </w:tcPr>
          <w:p>
            <w:r>
              <w:t>Seguridad y permisos</w:t>
            </w:r>
          </w:p>
        </w:tc>
        <w:tc>
          <w:tcPr>
            <w:tcW w:type="dxa" w:w="2160"/>
          </w:tcPr>
          <w:p>
            <w:r>
              <w:t>[Roles, acceso no autorizado, validaciones]</w:t>
            </w:r>
          </w:p>
        </w:tc>
        <w:tc>
          <w:tcPr>
            <w:tcW w:type="dxa" w:w="2160"/>
          </w:tcPr>
          <w:p>
            <w:r>
              <w:t>[Completar]</w:t>
            </w:r>
          </w:p>
        </w:tc>
        <w:tc>
          <w:tcPr>
            <w:tcW w:type="dxa" w:w="2160"/>
          </w:tcPr>
          <w:p>
            <w:r>
              <w:t>[Completar]</w:t>
            </w:r>
          </w:p>
        </w:tc>
      </w:tr>
    </w:tbl>
    <w:p/>
    <w:p>
      <w:pPr>
        <w:pStyle w:val="Heading1"/>
      </w:pPr>
      <w:r>
        <w:t>4. Hallazgos principales</w:t>
      </w:r>
    </w:p>
    <w:p>
      <w:r>
        <w:rPr>
          <w:b/>
        </w:rPr>
        <w:t xml:space="preserve">Fortalezas comprobadas por las pruebas: </w:t>
      </w:r>
      <w:r>
        <w:t>[Completar]</w:t>
      </w:r>
    </w:p>
    <w:p>
      <w:r>
        <w:rPr>
          <w:b/>
        </w:rPr>
        <w:t xml:space="preserve">Defectos y riesgos relevantes encontrados: </w:t>
      </w:r>
      <w:r>
        <w:t>[Completar]</w:t>
      </w:r>
    </w:p>
    <w:p>
      <w:r>
        <w:rPr>
          <w:b/>
        </w:rPr>
        <w:t xml:space="preserve">Correcciones realizadas y pendientes: </w:t>
      </w:r>
      <w:r>
        <w:t>[Completar]</w:t>
      </w:r>
    </w:p>
    <w:p>
      <w:r>
        <w:rPr>
          <w:b/>
        </w:rPr>
        <w:t xml:space="preserve">Limitaciones del alcance de las pruebas: </w:t>
      </w:r>
      <w:r>
        <w:t>[Completar]</w:t>
      </w:r>
    </w:p>
    <w:p>
      <w:pPr>
        <w:pStyle w:val="Heading1"/>
      </w:pPr>
      <w:r>
        <w:t>5. Conclusión y estado de entrega</w:t>
      </w:r>
    </w:p>
    <w:p>
      <w:r>
        <w:rPr>
          <w:b/>
        </w:rPr>
        <w:t xml:space="preserve">Nivel de cumplimiento de objetivos del proyecto: </w:t>
      </w:r>
      <w:r>
        <w:t>[Completar]</w:t>
      </w:r>
    </w:p>
    <w:p>
      <w:r>
        <w:rPr>
          <w:b/>
        </w:rPr>
        <w:t xml:space="preserve">Valoración global de calidad, seguridad y desempeño: </w:t>
      </w:r>
      <w:r>
        <w:t>[Completar]</w:t>
      </w:r>
    </w:p>
    <w:p>
      <w:r>
        <w:rPr>
          <w:b/>
        </w:rPr>
        <w:t xml:space="preserve">Criterios que respaldan la aptitud para demostración o entrega: </w:t>
      </w:r>
      <w:r>
        <w:t>[Completar]</w:t>
      </w:r>
    </w:p>
    <w:p>
      <w:r>
        <w:rPr>
          <w:b/>
        </w:rPr>
        <w:t xml:space="preserve">Próximos pasos o mejoras prioritarias: </w:t>
      </w:r>
      <w:r>
        <w:t>[Completar]</w:t>
      </w:r>
    </w:p>
    <w:p>
      <w:pPr>
        <w:pStyle w:val="Heading1"/>
      </w:pPr>
      <w:r>
        <w:t>6. Referencias y evidencias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Documento / recurso</w:t>
            </w:r>
          </w:p>
        </w:tc>
        <w:tc>
          <w:tcPr>
            <w:tcW w:type="dxa" w:w="4320"/>
          </w:tcPr>
          <w:p>
            <w:r>
              <w:t>Ubicación o enlace</w:t>
            </w:r>
          </w:p>
        </w:tc>
      </w:tr>
      <w:tr>
        <w:tc>
          <w:tcPr>
            <w:tcW w:type="dxa" w:w="4320"/>
          </w:tcPr>
          <w:p>
            <w:r>
              <w:t>Arquitectura C4</w:t>
            </w:r>
          </w:p>
        </w:tc>
        <w:tc>
          <w:tcPr>
            <w:tcW w:type="dxa" w:w="4320"/>
          </w:tcPr>
          <w:p>
            <w:r>
              <w:t>[Completar]</w:t>
            </w:r>
          </w:p>
        </w:tc>
      </w:tr>
      <w:tr>
        <w:tc>
          <w:tcPr>
            <w:tcW w:type="dxa" w:w="4320"/>
          </w:tcPr>
          <w:p>
            <w:r>
              <w:t>Despliegue</w:t>
            </w:r>
          </w:p>
        </w:tc>
        <w:tc>
          <w:tcPr>
            <w:tcW w:type="dxa" w:w="4320"/>
          </w:tcPr>
          <w:p>
            <w:r>
              <w:t>[Completar]</w:t>
            </w:r>
          </w:p>
        </w:tc>
      </w:tr>
      <w:tr>
        <w:tc>
          <w:tcPr>
            <w:tcW w:type="dxa" w:w="4320"/>
          </w:tcPr>
          <w:p>
            <w:r>
              <w:t>Pruebas de carga</w:t>
            </w:r>
          </w:p>
        </w:tc>
        <w:tc>
          <w:tcPr>
            <w:tcW w:type="dxa" w:w="4320"/>
          </w:tcPr>
          <w:p>
            <w:r>
              <w:t>[Completar]</w:t>
            </w:r>
          </w:p>
        </w:tc>
      </w:tr>
      <w:tr>
        <w:tc>
          <w:tcPr>
            <w:tcW w:type="dxa" w:w="4320"/>
          </w:tcPr>
          <w:p>
            <w:r>
              <w:t>Pruebas funcionales</w:t>
            </w:r>
          </w:p>
        </w:tc>
        <w:tc>
          <w:tcPr>
            <w:tcW w:type="dxa" w:w="4320"/>
          </w:tcPr>
          <w:p>
            <w:r>
              <w:t>[Completar]</w:t>
            </w:r>
          </w:p>
        </w:tc>
      </w:tr>
      <w:tr>
        <w:tc>
          <w:tcPr>
            <w:tcW w:type="dxa" w:w="4320"/>
          </w:tcPr>
          <w:p>
            <w:r>
              <w:t>Pruebas unitarias y SonarQube</w:t>
            </w:r>
          </w:p>
        </w:tc>
        <w:tc>
          <w:tcPr>
            <w:tcW w:type="dxa" w:w="4320"/>
          </w:tcPr>
          <w:p>
            <w:r>
              <w:t>[Completar]</w:t>
            </w:r>
          </w:p>
        </w:tc>
      </w:tr>
      <w:tr>
        <w:tc>
          <w:tcPr>
            <w:tcW w:type="dxa" w:w="4320"/>
          </w:tcPr>
          <w:p>
            <w:r>
              <w:t>Pruebas automatizadas</w:t>
            </w:r>
          </w:p>
        </w:tc>
        <w:tc>
          <w:tcPr>
            <w:tcW w:type="dxa" w:w="4320"/>
          </w:tcPr>
          <w:p>
            <w:r>
              <w:t>[Completar]</w:t>
            </w:r>
          </w:p>
        </w:tc>
      </w:tr>
      <w:tr>
        <w:tc>
          <w:tcPr>
            <w:tcW w:type="dxa" w:w="4320"/>
          </w:tcPr>
          <w:p>
            <w:r>
              <w:t>Roles y seguridad</w:t>
            </w:r>
          </w:p>
        </w:tc>
        <w:tc>
          <w:tcPr>
            <w:tcW w:type="dxa" w:w="4320"/>
          </w:tcPr>
          <w:p>
            <w:r>
              <w:t>[Completar]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Proyecto académico BPMN • Plantilla de resumen ejecutivo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93A5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93A5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93A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